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</w:pPr>
      <w:r>
        <w:drawing>
          <wp:inline distT="0" distB="0" distL="0" distR="0">
            <wp:extent cx="552450" cy="552450"/>
            <wp:effectExtent l="19050" t="0" r="0" b="0"/>
            <wp:docPr id="5" name="Picture 4" descr="League of Chr Sc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eague of Chr Sch Logo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jc w:val="center"/>
        <w:rPr>
          <w:rFonts w:ascii="Austin" w:hAnsi="Austin"/>
          <w:b/>
          <w:sz w:val="28"/>
          <w:szCs w:val="28"/>
        </w:rPr>
      </w:pPr>
      <w:r>
        <w:rPr>
          <w:rFonts w:ascii="Austin" w:hAnsi="Austin"/>
          <w:b/>
          <w:sz w:val="28"/>
          <w:szCs w:val="28"/>
        </w:rPr>
        <w:t>Hope Christian Academy</w:t>
      </w:r>
    </w:p>
    <w:p>
      <w:pPr>
        <w:spacing w:after="0"/>
        <w:jc w:val="center"/>
        <w:rPr>
          <w:rFonts w:ascii="Austin" w:hAnsi="Austin"/>
          <w:b/>
        </w:rPr>
      </w:pPr>
      <w:r>
        <w:rPr>
          <w:rFonts w:ascii="Austin" w:hAnsi="Austin"/>
          <w:b/>
        </w:rPr>
        <w:t>Tuition and Fees 2019 – 2020</w:t>
      </w:r>
    </w:p>
    <w:p>
      <w:pPr>
        <w:spacing w:after="0"/>
        <w:jc w:val="center"/>
      </w:pPr>
      <w:bookmarkStart w:id="0" w:name="_GoBack"/>
      <w:r>
        <w:drawing>
          <wp:inline distT="0" distB="0" distL="0" distR="0">
            <wp:extent cx="714375" cy="229235"/>
            <wp:effectExtent l="19050" t="0" r="0" b="0"/>
            <wp:docPr id="6" name="Picture 5" descr="ILC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ILCS Logo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37" cy="23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471805" cy="314325"/>
            <wp:effectExtent l="19050" t="0" r="3903" b="0"/>
            <wp:docPr id="7" name="Picture 6" descr="ACCREDITE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CCREDITED Logo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321" cy="31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757555" cy="323850"/>
            <wp:effectExtent l="19050" t="0" r="3924" b="0"/>
            <wp:docPr id="8" name="Picture 7" descr="FLOC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FLOCS Logo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182" cy="32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>
      <w:pPr>
        <w:spacing w:after="0"/>
        <w:jc w:val="center"/>
      </w:pPr>
    </w:p>
    <w:p>
      <w:pPr>
        <w:spacing w:after="0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</w:rPr>
        <w:t>Annual Tuition - $3800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  <w:u w:val="single"/>
        </w:rPr>
        <w:t>Other Fees</w:t>
      </w:r>
    </w:p>
    <w:p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Registration Fee - $100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>MySchoolworx - $2.50 ($30/yearly)</w:t>
      </w:r>
    </w:p>
    <w:p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Curriculum Fee - $250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>Senior Graduation - $200</w:t>
      </w:r>
    </w:p>
    <w:p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Testing Fee - $40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>Kindergarten Graduation - $65</w:t>
      </w:r>
    </w:p>
    <w:p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softHyphen/>
      </w:r>
      <w:r>
        <w:rPr>
          <w:rFonts w:ascii="Times New Roman" w:hAnsi="Times New Roman" w:cs="Times New Roman"/>
          <w:b/>
          <w:sz w:val="21"/>
          <w:szCs w:val="21"/>
        </w:rPr>
        <w:softHyphen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>High School Technology Fee - $50</w:t>
      </w:r>
    </w:p>
    <w:p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>
      <w:pPr>
        <w:spacing w:after="0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HCA Discounts</w:t>
      </w:r>
    </w:p>
    <w:p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Loyalty Discount - $60 per child</w:t>
      </w:r>
    </w:p>
    <w:p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Lead Pastor Discount - 10% (Off Tuition Only)</w:t>
      </w:r>
    </w:p>
    <w:p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Multi-Child Discount - 10% (Off Tuition Only)</w:t>
      </w:r>
    </w:p>
    <w:p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HBC Member Discount - 10% (Off Tuition Only)</w:t>
      </w:r>
    </w:p>
    <w:p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Full Pay Discount - 10% (Off Tuition Only)</w:t>
      </w:r>
    </w:p>
    <w:p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>
      <w:pPr>
        <w:spacing w:after="0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Scholarships</w:t>
      </w:r>
    </w:p>
    <w:p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Step Up For Students – Florida Tax Credit Scholarship (Income Based)</w:t>
      </w:r>
    </w:p>
    <w:p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John McKay Scholarship</w:t>
      </w:r>
    </w:p>
    <w:p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HCA Joe Murphy Scholarship</w:t>
      </w:r>
    </w:p>
    <w:p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Phase I – Merit Based - Awarded each year to Graduating Seniors</w:t>
      </w:r>
    </w:p>
    <w:p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Phase II – Dual Enrollment Scholarship - Dual Enrollment tuition for HCA Students</w:t>
      </w:r>
    </w:p>
    <w:p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(Note – The above discounts are used one at a time and are not stackable.)</w:t>
      </w:r>
    </w:p>
    <w:p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>
      <w:pPr>
        <w:spacing w:after="0"/>
        <w:rPr>
          <w:rFonts w:ascii="Times New Roman" w:hAnsi="Times New Roman" w:cs="Times New Roman"/>
          <w:b/>
          <w:sz w:val="21"/>
          <w:szCs w:val="21"/>
          <w:u w:val="single"/>
        </w:rPr>
      </w:pPr>
    </w:p>
    <w:p>
      <w:pPr>
        <w:spacing w:after="0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HCA Monthly Tuition Payment Plans</w:t>
      </w:r>
    </w:p>
    <w:p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10 month plan – August 2019 – May 2020</w:t>
      </w:r>
    </w:p>
    <w:p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11 mother plan – July 2019 – May 2020</w:t>
      </w:r>
    </w:p>
    <w:p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12 month plan – June 2019 – May 2020</w:t>
      </w:r>
    </w:p>
    <w:p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Monthly payments are billed on the 1st and due by the 15th of each month – Late fee ($20) after the 15</w:t>
      </w:r>
      <w:r>
        <w:rPr>
          <w:rFonts w:ascii="Times New Roman" w:hAnsi="Times New Roman" w:cs="Times New Roman"/>
          <w:b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b/>
          <w:sz w:val="21"/>
          <w:szCs w:val="21"/>
        </w:rPr>
        <w:t xml:space="preserve"> will be due date of payment.</w:t>
      </w:r>
    </w:p>
    <w:p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 xml:space="preserve">  </w:t>
      </w:r>
    </w:p>
    <w:p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>
      <w:pPr>
        <w:spacing w:after="0"/>
        <w:rPr>
          <w:rFonts w:ascii="Times New Roman" w:hAnsi="Times New Roman" w:cs="Times New Roman"/>
          <w:b/>
          <w:sz w:val="21"/>
          <w:szCs w:val="21"/>
          <w:u w:val="single"/>
        </w:rPr>
      </w:pPr>
    </w:p>
    <w:p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Before/After/Holiday Care (K-4 – 12 Years Old</w:t>
      </w:r>
    </w:p>
    <w:p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Before Care (7am – 8am)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>$10.00 weekly (4 or more days)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>$2.25 a day (1-3 days)</w:t>
      </w:r>
    </w:p>
    <w:p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After Care (3pm – 6pm)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>$45.00 weekly (4 or more days)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>$11 a day (1-3 days)</w:t>
      </w:r>
    </w:p>
    <w:p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Holiday Care (7am – 6pm)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>$75.00 weekly (4 or more days)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>$20 a day (1-3 days)</w:t>
      </w:r>
    </w:p>
    <w:p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(Note – Billed monthly)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ustin">
    <w:altName w:val="Courier New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83"/>
    <w:rsid w:val="0001610B"/>
    <w:rsid w:val="00173C8F"/>
    <w:rsid w:val="00274283"/>
    <w:rsid w:val="003F2D3A"/>
    <w:rsid w:val="004901FA"/>
    <w:rsid w:val="004D4258"/>
    <w:rsid w:val="005C3477"/>
    <w:rsid w:val="009824DF"/>
    <w:rsid w:val="00A73A83"/>
    <w:rsid w:val="00BE39B4"/>
    <w:rsid w:val="00CA6406"/>
    <w:rsid w:val="00D447CE"/>
    <w:rsid w:val="00D7008B"/>
    <w:rsid w:val="00E50C6B"/>
    <w:rsid w:val="00E72194"/>
    <w:rsid w:val="00EB6F45"/>
    <w:rsid w:val="00F76F74"/>
    <w:rsid w:val="00FB7706"/>
    <w:rsid w:val="00FC2835"/>
    <w:rsid w:val="7B99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38E3DC-4796-458F-90CF-9AFA94B6D5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 User</Company>
  <Pages>1</Pages>
  <Words>222</Words>
  <Characters>1271</Characters>
  <Lines>10</Lines>
  <Paragraphs>2</Paragraphs>
  <TotalTime>0</TotalTime>
  <ScaleCrop>false</ScaleCrop>
  <LinksUpToDate>false</LinksUpToDate>
  <CharactersWithSpaces>1491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2019-03-14T19:12:00Z</dcterms:created>
  <dc:creator>Kirstin Riddick</dc:creator>
  <cp:lastModifiedBy>Virginia</cp:lastModifiedBy>
  <cp:lastPrinted>2019-03-13T19:37:00Z</cp:lastPrinted>
  <dcterms:modified xsi:type="dcterms:W3CDTF">2019-04-11T14:09:19Z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